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863705" w14:paraId="28FB2311" w14:textId="77777777" w:rsidTr="00863705">
        <w:tc>
          <w:tcPr>
            <w:tcW w:w="9016" w:type="dxa"/>
            <w:gridSpan w:val="2"/>
            <w:shd w:val="clear" w:color="auto" w:fill="021859"/>
          </w:tcPr>
          <w:p w14:paraId="3E74FC2D" w14:textId="12920320" w:rsidR="00863705" w:rsidRPr="00863705" w:rsidRDefault="00863705" w:rsidP="00863705">
            <w:pPr>
              <w:spacing w:before="240" w:after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63705">
              <w:rPr>
                <w:b/>
                <w:bCs/>
                <w:sz w:val="40"/>
                <w:szCs w:val="40"/>
              </w:rPr>
              <w:t xml:space="preserve">Easy Read – </w:t>
            </w:r>
            <w:r w:rsidR="002523CE">
              <w:rPr>
                <w:b/>
                <w:bCs/>
                <w:sz w:val="40"/>
                <w:szCs w:val="40"/>
              </w:rPr>
              <w:t>Planning with you</w:t>
            </w:r>
          </w:p>
        </w:tc>
      </w:tr>
      <w:tr w:rsidR="00F406F1" w14:paraId="0A9F4B87" w14:textId="77777777" w:rsidTr="00863705">
        <w:tc>
          <w:tcPr>
            <w:tcW w:w="3256" w:type="dxa"/>
          </w:tcPr>
          <w:p w14:paraId="00FEC3C3" w14:textId="16E72E53" w:rsidR="00863705" w:rsidRDefault="00F84A19">
            <w:r>
              <w:rPr>
                <w:noProof/>
              </w:rPr>
              <w:drawing>
                <wp:inline distT="0" distB="0" distL="0" distR="0" wp14:anchorId="3DE8F43A" wp14:editId="72D44F8A">
                  <wp:extent cx="914400" cy="914400"/>
                  <wp:effectExtent l="0" t="0" r="0" b="0"/>
                  <wp:docPr id="6" name="Graphic 6" descr="Coug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ough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8A8B11C" w14:textId="774563B5" w:rsidR="00863705" w:rsidRPr="003E1296" w:rsidRDefault="00F84A19" w:rsidP="0086370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Your voice is the essential</w:t>
            </w:r>
          </w:p>
        </w:tc>
      </w:tr>
      <w:tr w:rsidR="00F406F1" w14:paraId="3FBC1CA9" w14:textId="77777777" w:rsidTr="00863705">
        <w:tc>
          <w:tcPr>
            <w:tcW w:w="3256" w:type="dxa"/>
          </w:tcPr>
          <w:p w14:paraId="5C30AB00" w14:textId="5CC44BAB" w:rsidR="00370BC7" w:rsidRDefault="00F84A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7BDC1" wp14:editId="66068D80">
                  <wp:extent cx="1066800" cy="1066800"/>
                  <wp:effectExtent l="0" t="0" r="0" b="0"/>
                  <wp:docPr id="22" name="Graphic 22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Boardroom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521D0E58" w14:textId="705E400C" w:rsidR="00370BC7" w:rsidRPr="003E1296" w:rsidRDefault="00F84A19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Please tell us </w:t>
            </w:r>
            <w:r w:rsidR="002523CE">
              <w:rPr>
                <w:b/>
                <w:bCs/>
                <w:color w:val="FFFFFF" w:themeColor="background1"/>
                <w:sz w:val="32"/>
                <w:szCs w:val="32"/>
              </w:rPr>
              <w:t>about your needs and requirements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F406F1" w14:paraId="20BA356F" w14:textId="77777777" w:rsidTr="00863705">
        <w:tc>
          <w:tcPr>
            <w:tcW w:w="3256" w:type="dxa"/>
          </w:tcPr>
          <w:p w14:paraId="1C213C82" w14:textId="0C5FE108" w:rsidR="00863705" w:rsidRDefault="000352D5">
            <w:r>
              <w:rPr>
                <w:noProof/>
              </w:rPr>
              <w:drawing>
                <wp:inline distT="0" distB="0" distL="0" distR="0" wp14:anchorId="55489A04" wp14:editId="2468C1D5">
                  <wp:extent cx="1052195" cy="1052195"/>
                  <wp:effectExtent l="0" t="0" r="0" b="0"/>
                  <wp:docPr id="1" name="Graphic 1" descr="User netwo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 networ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6" cy="105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21AFF20" w14:textId="712AA05A" w:rsidR="00863705" w:rsidRPr="003E1296" w:rsidRDefault="002523CE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="00415969">
              <w:rPr>
                <w:b/>
                <w:bCs/>
                <w:color w:val="FFFFFF" w:themeColor="background1"/>
                <w:sz w:val="32"/>
                <w:szCs w:val="32"/>
              </w:rPr>
              <w:t xml:space="preserve">Support Plan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is designed with you at the centre of all actions. </w:t>
            </w:r>
          </w:p>
        </w:tc>
      </w:tr>
      <w:tr w:rsidR="00F406F1" w14:paraId="0ACB0A6D" w14:textId="77777777" w:rsidTr="00863705">
        <w:tc>
          <w:tcPr>
            <w:tcW w:w="3256" w:type="dxa"/>
          </w:tcPr>
          <w:p w14:paraId="22A0AFC1" w14:textId="2818EBD0" w:rsidR="00863705" w:rsidRDefault="002523CE">
            <w:r>
              <w:rPr>
                <w:noProof/>
              </w:rPr>
              <w:drawing>
                <wp:inline distT="0" distB="0" distL="0" distR="0" wp14:anchorId="5F1B483A" wp14:editId="186706B3">
                  <wp:extent cx="1052422" cy="1052422"/>
                  <wp:effectExtent l="0" t="0" r="0" b="0"/>
                  <wp:docPr id="4" name="Graphic 4" descr="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Lis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60" cy="105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9833D15" w14:textId="6BA07351" w:rsidR="00863705" w:rsidRPr="003E1296" w:rsidRDefault="002523CE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Our staff will look at your current NDIS Plan funding to ensure that we have the services you need.</w:t>
            </w:r>
          </w:p>
        </w:tc>
      </w:tr>
      <w:tr w:rsidR="00F406F1" w14:paraId="77BF6069" w14:textId="77777777" w:rsidTr="00863705">
        <w:tc>
          <w:tcPr>
            <w:tcW w:w="3256" w:type="dxa"/>
          </w:tcPr>
          <w:p w14:paraId="5EBD9747" w14:textId="7C5200C9" w:rsidR="003E1296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F52C2F" wp14:editId="2DEB72AA">
                  <wp:extent cx="914400" cy="914400"/>
                  <wp:effectExtent l="0" t="0" r="0" b="0"/>
                  <wp:docPr id="5" name="Graphic 5" descr="Two M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wo Men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2A617482" w14:textId="328B0A5E" w:rsidR="003E1296" w:rsidRPr="003E1296" w:rsidRDefault="002523CE" w:rsidP="0086370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To create your plan, we may need to talk to your family, health providers and others (with your permission)</w:t>
            </w:r>
          </w:p>
        </w:tc>
      </w:tr>
      <w:tr w:rsidR="00F406F1" w14:paraId="6C583CAC" w14:textId="77777777" w:rsidTr="00F406F1">
        <w:tc>
          <w:tcPr>
            <w:tcW w:w="3256" w:type="dxa"/>
            <w:vAlign w:val="center"/>
          </w:tcPr>
          <w:p w14:paraId="3868CC37" w14:textId="3FE12648" w:rsidR="003E1296" w:rsidRDefault="002523CE" w:rsidP="00F406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66EEC" wp14:editId="3F250B06">
                  <wp:extent cx="1250831" cy="1250831"/>
                  <wp:effectExtent l="0" t="0" r="0" b="0"/>
                  <wp:docPr id="10" name="Graphic 10" descr="Connectio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onnec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903" cy="12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1A8067C3" w14:textId="6DFD6A83" w:rsidR="002523CE" w:rsidRDefault="002523CE" w:rsidP="002523CE">
            <w:pPr>
              <w:spacing w:before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will consult with you about many supports such as:</w:t>
            </w:r>
          </w:p>
          <w:p w14:paraId="2DEC03CD" w14:textId="60CE8AF2" w:rsidR="002523CE" w:rsidRDefault="002523CE" w:rsidP="002523C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Living skill development</w:t>
            </w:r>
          </w:p>
          <w:p w14:paraId="0FCD8491" w14:textId="77777777" w:rsidR="003E1296" w:rsidRDefault="002523CE" w:rsidP="002523CE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Your interests, leisure and community group involvement</w:t>
            </w:r>
            <w:r w:rsidR="003E1296" w:rsidRPr="003E1296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276F1A7F" w14:textId="3B21BB32" w:rsidR="002523CE" w:rsidRPr="003E1296" w:rsidRDefault="002523CE" w:rsidP="002523CE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Travelling and transport needs</w:t>
            </w:r>
          </w:p>
        </w:tc>
      </w:tr>
      <w:tr w:rsidR="00F406F1" w14:paraId="3E3549BB" w14:textId="77777777" w:rsidTr="002523CE">
        <w:tc>
          <w:tcPr>
            <w:tcW w:w="3256" w:type="dxa"/>
            <w:vAlign w:val="center"/>
          </w:tcPr>
          <w:p w14:paraId="1B95D66E" w14:textId="77777777" w:rsidR="00F406F1" w:rsidRDefault="002523CE" w:rsidP="002523C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EB6D6B" wp14:editId="4A175CD9">
                  <wp:extent cx="914400" cy="914400"/>
                  <wp:effectExtent l="0" t="0" r="0" b="0"/>
                  <wp:docPr id="9" name="Graphic 9" descr="Noodl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oodles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08D0A" w14:textId="77777777" w:rsidR="002523CE" w:rsidRDefault="002523CE" w:rsidP="002523CE">
            <w:pPr>
              <w:rPr>
                <w:noProof/>
              </w:rPr>
            </w:pPr>
          </w:p>
          <w:p w14:paraId="4482E3FA" w14:textId="6FDCE730" w:rsidR="002523CE" w:rsidRDefault="002523CE" w:rsidP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9E032B" wp14:editId="2D7DB1B6">
                  <wp:extent cx="914400" cy="914400"/>
                  <wp:effectExtent l="0" t="0" r="0" b="0"/>
                  <wp:docPr id="11" name="Graphic 11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hat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66DD88F9" w14:textId="77777777" w:rsidR="00F406F1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will consult about:</w:t>
            </w:r>
          </w:p>
          <w:p w14:paraId="20591EC8" w14:textId="77777777" w:rsidR="002523CE" w:rsidRDefault="002523CE" w:rsidP="002523CE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Family relationships</w:t>
            </w:r>
          </w:p>
          <w:p w14:paraId="14DD6F3D" w14:textId="77777777" w:rsidR="002523CE" w:rsidRDefault="002523CE" w:rsidP="002523CE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Cultural requirements, e.g. food,</w:t>
            </w:r>
          </w:p>
          <w:p w14:paraId="5E7B878A" w14:textId="77777777" w:rsidR="002523CE" w:rsidRDefault="002523CE" w:rsidP="002523CE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Spiritual Identity – religious needs</w:t>
            </w:r>
          </w:p>
          <w:p w14:paraId="6C70CB54" w14:textId="1B5DE555" w:rsidR="002523CE" w:rsidRPr="002523CE" w:rsidRDefault="002523CE" w:rsidP="002523CE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Communication methods</w:t>
            </w:r>
          </w:p>
        </w:tc>
      </w:tr>
      <w:tr w:rsidR="00045505" w14:paraId="16236408" w14:textId="77777777" w:rsidTr="006C27D1">
        <w:tc>
          <w:tcPr>
            <w:tcW w:w="3256" w:type="dxa"/>
            <w:vAlign w:val="center"/>
          </w:tcPr>
          <w:p w14:paraId="536606B0" w14:textId="69698DE4" w:rsidR="00045505" w:rsidRDefault="002523CE" w:rsidP="000455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754217" wp14:editId="5D996F04">
                  <wp:extent cx="1069675" cy="1069675"/>
                  <wp:effectExtent l="0" t="0" r="0" b="0"/>
                  <wp:docPr id="12" name="Graphic 12" descr="Architec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Architecture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02" cy="107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767555F" w14:textId="77777777" w:rsidR="00045505" w:rsidRDefault="002523CE" w:rsidP="00045505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Your safety is checked:</w:t>
            </w:r>
          </w:p>
          <w:p w14:paraId="583E005E" w14:textId="77777777" w:rsidR="002523CE" w:rsidRDefault="002523CE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Physical environment </w:t>
            </w:r>
          </w:p>
          <w:p w14:paraId="0C1B80A8" w14:textId="564D6979" w:rsidR="002523CE" w:rsidRPr="002523CE" w:rsidRDefault="002523CE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Personal emergency plan</w:t>
            </w:r>
          </w:p>
        </w:tc>
      </w:tr>
      <w:tr w:rsidR="00F406F1" w14:paraId="466F42FE" w14:textId="77777777" w:rsidTr="00F406F1">
        <w:tc>
          <w:tcPr>
            <w:tcW w:w="3256" w:type="dxa"/>
            <w:vAlign w:val="center"/>
          </w:tcPr>
          <w:p w14:paraId="500BFB9C" w14:textId="77777777" w:rsidR="00F406F1" w:rsidRDefault="002523CE" w:rsidP="00F406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0D328" wp14:editId="320A36AC">
                  <wp:extent cx="914400" cy="914400"/>
                  <wp:effectExtent l="0" t="0" r="0" b="0"/>
                  <wp:docPr id="13" name="Graphic 13" descr="Eye dropp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Eye dropper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32AA28" wp14:editId="549D4FC6">
                  <wp:extent cx="914400" cy="914400"/>
                  <wp:effectExtent l="0" t="0" r="0" b="0"/>
                  <wp:docPr id="14" name="Graphic 14" descr="First aid ki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First aid kit with solid fi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51AA4" w14:textId="237511F8" w:rsidR="002523CE" w:rsidRDefault="002523CE" w:rsidP="00F406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5B209C" wp14:editId="4618750F">
                  <wp:extent cx="914400" cy="914400"/>
                  <wp:effectExtent l="0" t="0" r="0" b="0"/>
                  <wp:docPr id="15" name="Graphic 15" descr="Heart with pul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Heart with pulse with solid fill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3F0B9E" wp14:editId="252CE34B">
                  <wp:extent cx="914400" cy="914400"/>
                  <wp:effectExtent l="0" t="0" r="0" b="0"/>
                  <wp:docPr id="16" name="Graphic 16" descr="Toothbrus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Toothbrush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61B4676E" w14:textId="77777777" w:rsidR="00F84A19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Your health needs are assessed:</w:t>
            </w:r>
          </w:p>
          <w:p w14:paraId="420EC34E" w14:textId="77777777" w:rsid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Medical needs</w:t>
            </w:r>
          </w:p>
          <w:p w14:paraId="4B65DF69" w14:textId="77777777" w:rsid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General health requirements</w:t>
            </w:r>
          </w:p>
          <w:p w14:paraId="30FFC2F1" w14:textId="77777777" w:rsid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High-intensity requirements </w:t>
            </w:r>
          </w:p>
          <w:p w14:paraId="7D73DC6C" w14:textId="77777777" w:rsid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Allied health services</w:t>
            </w:r>
          </w:p>
          <w:p w14:paraId="4CEC9CA1" w14:textId="77777777" w:rsid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Comprehensive health </w:t>
            </w:r>
          </w:p>
          <w:p w14:paraId="1C831ACA" w14:textId="77777777" w:rsid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Vaccination support</w:t>
            </w:r>
          </w:p>
          <w:p w14:paraId="12BBB72F" w14:textId="3DA21C85" w:rsidR="002523CE" w:rsidRPr="002523CE" w:rsidRDefault="002523CE" w:rsidP="002523CE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Oral health</w:t>
            </w:r>
          </w:p>
        </w:tc>
      </w:tr>
      <w:tr w:rsidR="00F406F1" w14:paraId="240342E8" w14:textId="77777777" w:rsidTr="00863705">
        <w:tc>
          <w:tcPr>
            <w:tcW w:w="3256" w:type="dxa"/>
          </w:tcPr>
          <w:p w14:paraId="5C8905D3" w14:textId="7DF85C9E" w:rsidR="00F406F1" w:rsidRDefault="002523C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0614CE" wp14:editId="60F2A403">
                  <wp:extent cx="914400" cy="914400"/>
                  <wp:effectExtent l="0" t="0" r="0" b="0"/>
                  <wp:docPr id="17" name="Graphic 17" descr="Health And Safet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Health And Safety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FB16884" w14:textId="4D455BAD" w:rsidR="00F406F1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We look for risks so we can get rid of or reduce them </w:t>
            </w:r>
          </w:p>
        </w:tc>
      </w:tr>
      <w:tr w:rsidR="002523CE" w14:paraId="2FBBF986" w14:textId="77777777" w:rsidTr="00863705">
        <w:tc>
          <w:tcPr>
            <w:tcW w:w="3256" w:type="dxa"/>
          </w:tcPr>
          <w:p w14:paraId="4E9CE129" w14:textId="08E3599B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F14E8D" wp14:editId="4A1140D3">
                  <wp:extent cx="1043797" cy="1043797"/>
                  <wp:effectExtent l="0" t="0" r="0" b="0"/>
                  <wp:docPr id="18" name="Graphic 18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lassroom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32" cy="104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7376CDA4" w14:textId="569E0BD4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We will create risk strategies and train our staff in these </w:t>
            </w:r>
          </w:p>
        </w:tc>
      </w:tr>
      <w:tr w:rsidR="002523CE" w14:paraId="4B411D4D" w14:textId="77777777" w:rsidTr="00863705">
        <w:tc>
          <w:tcPr>
            <w:tcW w:w="3256" w:type="dxa"/>
          </w:tcPr>
          <w:p w14:paraId="7E9FE253" w14:textId="3655DD4B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758E5" wp14:editId="0A3738A5">
                  <wp:extent cx="914400" cy="914400"/>
                  <wp:effectExtent l="0" t="0" r="0" b="0"/>
                  <wp:docPr id="19" name="Graphic 19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Document with solid fill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56BA7C58" w14:textId="150A5283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="00415969">
              <w:rPr>
                <w:b/>
                <w:bCs/>
                <w:color w:val="FFFFFF" w:themeColor="background1"/>
                <w:sz w:val="32"/>
                <w:szCs w:val="32"/>
              </w:rPr>
              <w:t xml:space="preserve">Support Plan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is reviewed every year </w:t>
            </w:r>
          </w:p>
        </w:tc>
      </w:tr>
      <w:tr w:rsidR="002523CE" w14:paraId="50337D8F" w14:textId="77777777" w:rsidTr="00863705">
        <w:tc>
          <w:tcPr>
            <w:tcW w:w="3256" w:type="dxa"/>
          </w:tcPr>
          <w:p w14:paraId="7EB2090E" w14:textId="1574441E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65F5A9" wp14:editId="04F0DC99">
                  <wp:extent cx="1043305" cy="1043305"/>
                  <wp:effectExtent l="0" t="0" r="0" b="0"/>
                  <wp:docPr id="20" name="Graphic 20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Boardroom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69" cy="104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F12682F" w14:textId="4FCB08B8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If your needs change, then we will review your plan earlier</w:t>
            </w:r>
          </w:p>
        </w:tc>
      </w:tr>
      <w:tr w:rsidR="002523CE" w14:paraId="77C98415" w14:textId="77777777" w:rsidTr="00863705">
        <w:tc>
          <w:tcPr>
            <w:tcW w:w="3256" w:type="dxa"/>
          </w:tcPr>
          <w:p w14:paraId="041BBF99" w14:textId="15BD692A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81AE5" wp14:editId="0937D65A">
                  <wp:extent cx="914400" cy="914400"/>
                  <wp:effectExtent l="0" t="0" r="0" b="0"/>
                  <wp:docPr id="21" name="Graphic 21" descr="Signa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Signature with solid fill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379204A8" w14:textId="1846905A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 will need to sign your </w:t>
            </w:r>
            <w:r w:rsidR="00415969">
              <w:rPr>
                <w:b/>
                <w:bCs/>
                <w:color w:val="FFFFFF" w:themeColor="background1"/>
                <w:sz w:val="32"/>
                <w:szCs w:val="32"/>
              </w:rPr>
              <w:t xml:space="preserve">Support Plan </w:t>
            </w:r>
          </w:p>
        </w:tc>
      </w:tr>
      <w:tr w:rsidR="002523CE" w14:paraId="3CB2E909" w14:textId="77777777" w:rsidTr="00863705">
        <w:tc>
          <w:tcPr>
            <w:tcW w:w="3256" w:type="dxa"/>
          </w:tcPr>
          <w:p w14:paraId="0D0F12CD" w14:textId="7532EF2C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E668B" wp14:editId="0A8DD0DC">
                  <wp:extent cx="914400" cy="914400"/>
                  <wp:effectExtent l="0" t="0" r="0" b="0"/>
                  <wp:docPr id="24" name="Graphic 24" descr="Clip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Clipboard with solid fill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1651017D" w14:textId="57377764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will provide you with a copy of the Support Plan</w:t>
            </w:r>
          </w:p>
        </w:tc>
      </w:tr>
    </w:tbl>
    <w:p w14:paraId="72D32A7C" w14:textId="72C5A1CB" w:rsidR="00863705" w:rsidRPr="009D42A6" w:rsidRDefault="00863705">
      <w:pPr>
        <w:rPr>
          <w:sz w:val="16"/>
          <w:szCs w:val="16"/>
        </w:rPr>
      </w:pPr>
    </w:p>
    <w:sectPr w:rsidR="00863705" w:rsidRPr="009D42A6" w:rsidSect="009D42A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FDC3" w14:textId="77777777" w:rsidR="00D54B11" w:rsidRDefault="00D54B11" w:rsidP="00691A58">
      <w:pPr>
        <w:spacing w:line="240" w:lineRule="auto"/>
      </w:pPr>
      <w:r>
        <w:separator/>
      </w:r>
    </w:p>
  </w:endnote>
  <w:endnote w:type="continuationSeparator" w:id="0">
    <w:p w14:paraId="1AEAB298" w14:textId="77777777" w:rsidR="00D54B11" w:rsidRDefault="00D54B11" w:rsidP="0069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B8CF" w14:textId="77777777" w:rsidR="00691A58" w:rsidRDefault="0069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7A6" w14:textId="796E15FA" w:rsidR="00691A58" w:rsidRPr="00691A58" w:rsidRDefault="00691A58">
    <w:pPr>
      <w:pStyle w:val="Footer"/>
      <w:rPr>
        <w:sz w:val="16"/>
        <w:szCs w:val="16"/>
      </w:rPr>
    </w:pPr>
    <w:proofErr w:type="gramStart"/>
    <w:r w:rsidRPr="00691A58">
      <w:rPr>
        <w:sz w:val="16"/>
        <w:szCs w:val="16"/>
      </w:rPr>
      <w:t>ER</w:t>
    </w:r>
    <w:r w:rsidR="00B2032F">
      <w:rPr>
        <w:sz w:val="16"/>
        <w:szCs w:val="16"/>
      </w:rPr>
      <w:t>S</w:t>
    </w:r>
    <w:r w:rsidR="00E21B88">
      <w:rPr>
        <w:sz w:val="16"/>
        <w:szCs w:val="16"/>
      </w:rPr>
      <w:t>P</w:t>
    </w:r>
    <w:r w:rsidRPr="00691A58">
      <w:rPr>
        <w:sz w:val="16"/>
        <w:szCs w:val="16"/>
      </w:rPr>
      <w:t>.PP.V</w:t>
    </w:r>
    <w:proofErr w:type="gramEnd"/>
    <w:r w:rsidRPr="00691A58">
      <w:rPr>
        <w:sz w:val="16"/>
        <w:szCs w:val="16"/>
      </w:rPr>
      <w:t>1.0.</w:t>
    </w:r>
    <w:r w:rsidR="00B2032F">
      <w:rPr>
        <w:sz w:val="16"/>
        <w:szCs w:val="16"/>
      </w:rPr>
      <w:t>2</w:t>
    </w:r>
    <w:r w:rsidR="00E21B88">
      <w:rPr>
        <w:sz w:val="16"/>
        <w:szCs w:val="16"/>
      </w:rPr>
      <w:t>8</w:t>
    </w:r>
    <w:r w:rsidR="003E1296">
      <w:rPr>
        <w:sz w:val="16"/>
        <w:szCs w:val="16"/>
      </w:rPr>
      <w:t>.03.21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E6" w14:textId="77777777" w:rsidR="00691A58" w:rsidRDefault="0069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635A" w14:textId="77777777" w:rsidR="00D54B11" w:rsidRDefault="00D54B11" w:rsidP="00691A58">
      <w:pPr>
        <w:spacing w:line="240" w:lineRule="auto"/>
      </w:pPr>
      <w:r>
        <w:separator/>
      </w:r>
    </w:p>
  </w:footnote>
  <w:footnote w:type="continuationSeparator" w:id="0">
    <w:p w14:paraId="47F5D70A" w14:textId="77777777" w:rsidR="00D54B11" w:rsidRDefault="00D54B11" w:rsidP="0069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19E8" w14:textId="77777777" w:rsidR="00691A58" w:rsidRDefault="0069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32E" w14:textId="77777777" w:rsidR="00691A58" w:rsidRDefault="0069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619" w14:textId="77777777" w:rsidR="00691A58" w:rsidRDefault="00691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3D09"/>
    <w:multiLevelType w:val="hybridMultilevel"/>
    <w:tmpl w:val="7564F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4E6E"/>
    <w:multiLevelType w:val="hybridMultilevel"/>
    <w:tmpl w:val="23560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0FA2"/>
    <w:multiLevelType w:val="hybridMultilevel"/>
    <w:tmpl w:val="DB0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3D14"/>
    <w:multiLevelType w:val="hybridMultilevel"/>
    <w:tmpl w:val="ECD40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6728">
    <w:abstractNumId w:val="1"/>
  </w:num>
  <w:num w:numId="2" w16cid:durableId="833572172">
    <w:abstractNumId w:val="0"/>
  </w:num>
  <w:num w:numId="3" w16cid:durableId="1990474755">
    <w:abstractNumId w:val="3"/>
  </w:num>
  <w:num w:numId="4" w16cid:durableId="210895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zYxtLQwNDc3NjZS0lEKTi0uzszPAykwNKwFAPJk5y8tAAAA"/>
  </w:docVars>
  <w:rsids>
    <w:rsidRoot w:val="00863705"/>
    <w:rsid w:val="000352D5"/>
    <w:rsid w:val="00045505"/>
    <w:rsid w:val="00086708"/>
    <w:rsid w:val="0012154D"/>
    <w:rsid w:val="002523CE"/>
    <w:rsid w:val="002831A7"/>
    <w:rsid w:val="00305144"/>
    <w:rsid w:val="00356FD6"/>
    <w:rsid w:val="00370BC7"/>
    <w:rsid w:val="003E1296"/>
    <w:rsid w:val="00415969"/>
    <w:rsid w:val="004D5BE1"/>
    <w:rsid w:val="005D01F7"/>
    <w:rsid w:val="005F2687"/>
    <w:rsid w:val="00602E9C"/>
    <w:rsid w:val="00625C5C"/>
    <w:rsid w:val="00654814"/>
    <w:rsid w:val="00691A58"/>
    <w:rsid w:val="006C0FAB"/>
    <w:rsid w:val="007B6F16"/>
    <w:rsid w:val="007C6605"/>
    <w:rsid w:val="007F795D"/>
    <w:rsid w:val="00844470"/>
    <w:rsid w:val="00863705"/>
    <w:rsid w:val="009D42A6"/>
    <w:rsid w:val="009D7FED"/>
    <w:rsid w:val="00A6074B"/>
    <w:rsid w:val="00AB2C0F"/>
    <w:rsid w:val="00AC55D0"/>
    <w:rsid w:val="00B2032F"/>
    <w:rsid w:val="00B362E6"/>
    <w:rsid w:val="00BF2A89"/>
    <w:rsid w:val="00C55B19"/>
    <w:rsid w:val="00CF5DE0"/>
    <w:rsid w:val="00D54B11"/>
    <w:rsid w:val="00D82CF1"/>
    <w:rsid w:val="00E21B88"/>
    <w:rsid w:val="00E3292B"/>
    <w:rsid w:val="00E45702"/>
    <w:rsid w:val="00E954F1"/>
    <w:rsid w:val="00F406F1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8FC1"/>
  <w15:chartTrackingRefBased/>
  <w15:docId w15:val="{16D9BD15-0CFC-414E-B29E-3466C8F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02"/>
    <w:pPr>
      <w:spacing w:before="0" w:after="0" w:line="360" w:lineRule="auto"/>
      <w:ind w:left="0" w:firstLine="0"/>
    </w:pPr>
    <w:rPr>
      <w:rFonts w:ascii="Arial" w:hAnsi="Arial" w:cs="Calibri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19"/>
    <w:pPr>
      <w:keepNext/>
      <w:keepLines/>
      <w:spacing w:before="240"/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rsid w:val="00E954F1"/>
    <w:pPr>
      <w:keepNext/>
      <w:keepLines/>
      <w:spacing w:before="240" w:after="120"/>
      <w:outlineLvl w:val="1"/>
    </w:pPr>
    <w:rPr>
      <w:b/>
      <w:sz w:val="28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2154D"/>
    <w:pPr>
      <w:keepNext/>
      <w:keepLines/>
      <w:spacing w:before="240" w:after="120"/>
      <w:outlineLvl w:val="2"/>
    </w:pPr>
    <w:rPr>
      <w:rFonts w:eastAsiaTheme="majorEastAsia" w:cstheme="majorBidi"/>
      <w:b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C5C"/>
    <w:pPr>
      <w:keepNext/>
      <w:keepLines/>
      <w:spacing w:before="240" w:after="120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4F1"/>
    <w:rPr>
      <w:rFonts w:ascii="Arial" w:eastAsia="Arial" w:hAnsi="Arial" w:cs="Arial"/>
      <w:b/>
      <w:sz w:val="28"/>
      <w:szCs w:val="36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5B19"/>
    <w:rPr>
      <w:rFonts w:ascii="Arial" w:hAnsi="Arial" w:cs="Arial"/>
      <w:b/>
      <w:sz w:val="40"/>
      <w:szCs w:val="48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12154D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5C5C"/>
    <w:rPr>
      <w:rFonts w:ascii="Arial" w:hAnsi="Arial" w:cs="Calibri"/>
      <w:b/>
      <w:i/>
      <w:lang w:eastAsia="en-AU"/>
    </w:rPr>
  </w:style>
  <w:style w:type="table" w:styleId="TableGrid">
    <w:name w:val="Table Grid"/>
    <w:basedOn w:val="TableNormal"/>
    <w:uiPriority w:val="39"/>
    <w:rsid w:val="008637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58"/>
    <w:rPr>
      <w:rFonts w:ascii="Arial" w:hAnsi="Arial" w:cs="Calibri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1A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58"/>
    <w:rPr>
      <w:rFonts w:ascii="Arial" w:hAnsi="Arial" w:cs="Calibri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25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42" Type="http://schemas.openxmlformats.org/officeDocument/2006/relationships/image" Target="media/image36.sv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sv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49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footer" Target="footer2.xml"/><Relationship Id="rId20" Type="http://schemas.openxmlformats.org/officeDocument/2006/relationships/image" Target="media/image14.sv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Alpha Community Care</cp:lastModifiedBy>
  <cp:revision>2</cp:revision>
  <dcterms:created xsi:type="dcterms:W3CDTF">2023-01-11T07:22:00Z</dcterms:created>
  <dcterms:modified xsi:type="dcterms:W3CDTF">2023-01-11T07:22:00Z</dcterms:modified>
</cp:coreProperties>
</file>